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342" w:rsidRPr="00FA6C00" w:rsidRDefault="00FA6C00">
      <w:pPr>
        <w:spacing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A6C00">
        <w:rPr>
          <w:rFonts w:ascii="Arial" w:eastAsia="Times New Roman" w:hAnsi="Arial" w:cs="Arial"/>
          <w:b/>
          <w:sz w:val="24"/>
          <w:szCs w:val="24"/>
        </w:rPr>
        <w:t>PLANES COMPLEMENTARIOS DE APOYO</w:t>
      </w:r>
      <w:r w:rsidRPr="00FA6C00">
        <w:rPr>
          <w:rFonts w:ascii="Arial" w:hAnsi="Arial" w:cs="Arial"/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4690110</wp:posOffset>
            </wp:positionH>
            <wp:positionV relativeFrom="paragraph">
              <wp:posOffset>28575</wp:posOffset>
            </wp:positionV>
            <wp:extent cx="1321435" cy="739775"/>
            <wp:effectExtent l="0" t="0" r="0" b="0"/>
            <wp:wrapSquare wrapText="bothSides" distT="0" distB="0" distL="0" distR="0"/>
            <wp:docPr id="3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80342" w:rsidRPr="00FA6C00" w:rsidRDefault="00FA6C00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A6C00">
        <w:rPr>
          <w:rFonts w:ascii="Arial" w:eastAsia="Times New Roman" w:hAnsi="Arial" w:cs="Arial"/>
          <w:b/>
          <w:sz w:val="24"/>
          <w:szCs w:val="24"/>
        </w:rPr>
        <w:t>Asi</w:t>
      </w:r>
      <w:r>
        <w:rPr>
          <w:rFonts w:ascii="Arial" w:eastAsia="Times New Roman" w:hAnsi="Arial" w:cs="Arial"/>
          <w:b/>
          <w:sz w:val="24"/>
          <w:szCs w:val="24"/>
        </w:rPr>
        <w:t>gnatura: Educación Física    Grado:   3°   Periodo: 3</w:t>
      </w:r>
      <w:r w:rsidRPr="00FA6C00">
        <w:rPr>
          <w:rFonts w:ascii="Arial" w:eastAsia="Times New Roman" w:hAnsi="Arial" w:cs="Arial"/>
          <w:b/>
          <w:sz w:val="24"/>
          <w:szCs w:val="24"/>
        </w:rPr>
        <w:t xml:space="preserve">   Año: </w:t>
      </w:r>
      <w:r w:rsidRPr="00FA6C00">
        <w:rPr>
          <w:rFonts w:ascii="Arial" w:eastAsia="Times New Roman" w:hAnsi="Arial" w:cs="Arial"/>
          <w:sz w:val="24"/>
          <w:szCs w:val="24"/>
        </w:rPr>
        <w:t>2023</w:t>
      </w:r>
    </w:p>
    <w:p w:rsidR="00780342" w:rsidRPr="00FA6C00" w:rsidRDefault="00FA6C00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FA6C00">
        <w:rPr>
          <w:rFonts w:ascii="Arial" w:eastAsia="Times New Roman" w:hAnsi="Arial" w:cs="Arial"/>
          <w:b/>
          <w:sz w:val="24"/>
          <w:szCs w:val="24"/>
        </w:rPr>
        <w:t>RECOMENDACIONES</w:t>
      </w:r>
    </w:p>
    <w:p w:rsidR="00780342" w:rsidRPr="00FA6C00" w:rsidRDefault="00FA6C0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heading=h.gjdgxs" w:colFirst="0" w:colLast="0"/>
      <w:bookmarkEnd w:id="0"/>
      <w:r w:rsidRPr="00FA6C00">
        <w:rPr>
          <w:rFonts w:ascii="Arial" w:eastAsia="Arial Narrow" w:hAnsi="Arial" w:cs="Arial"/>
          <w:i/>
          <w:sz w:val="24"/>
          <w:szCs w:val="24"/>
        </w:rPr>
        <w:t>Cada periodo el docente form</w:t>
      </w:r>
      <w:bookmarkStart w:id="1" w:name="_GoBack"/>
      <w:bookmarkEnd w:id="1"/>
      <w:r w:rsidRPr="00FA6C00">
        <w:rPr>
          <w:rFonts w:ascii="Arial" w:eastAsia="Arial Narrow" w:hAnsi="Arial" w:cs="Arial"/>
          <w:i/>
          <w:sz w:val="24"/>
          <w:szCs w:val="24"/>
        </w:rPr>
        <w:t>ula una pregunta problematizadora o situación problema relacionada con las metas de aprendizaje que le ayudan al estudiante a prepararse para sustentar sus conocimientos y niveles de competencia desde cada área. Los planes de ap</w:t>
      </w:r>
      <w:r w:rsidRPr="00FA6C00">
        <w:rPr>
          <w:rFonts w:ascii="Arial" w:eastAsia="Arial Narrow" w:hAnsi="Arial" w:cs="Arial"/>
          <w:i/>
          <w:sz w:val="24"/>
          <w:szCs w:val="24"/>
        </w:rPr>
        <w:t>oyo serán atendidos de la semana del</w:t>
      </w:r>
      <w:r w:rsidRPr="00FA6C00">
        <w:rPr>
          <w:rFonts w:ascii="Arial" w:eastAsia="Arial Narrow" w:hAnsi="Arial" w:cs="Arial"/>
          <w:b/>
          <w:i/>
          <w:sz w:val="24"/>
          <w:szCs w:val="24"/>
        </w:rPr>
        <w:t xml:space="preserve"> </w:t>
      </w:r>
      <w:r w:rsidRPr="00FA6C00"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agosto.</w:t>
      </w:r>
      <w:r w:rsidRPr="00FA6C00">
        <w:rPr>
          <w:rFonts w:ascii="Arial" w:eastAsia="Arial Narrow" w:hAnsi="Arial" w:cs="Arial"/>
          <w:i/>
          <w:sz w:val="24"/>
          <w:szCs w:val="24"/>
        </w:rPr>
        <w:t xml:space="preserve"> El estudiante debe consultar los referentes bibliográficos citados por el docente en cada asignatura y entregar los cinco prod</w:t>
      </w:r>
      <w:r w:rsidRPr="00FA6C00">
        <w:rPr>
          <w:rFonts w:ascii="Arial" w:eastAsia="Arial Narrow" w:hAnsi="Arial" w:cs="Arial"/>
          <w:i/>
          <w:sz w:val="24"/>
          <w:szCs w:val="24"/>
        </w:rPr>
        <w:t>uctos del periodo por medio de trabajos escritos empleando normas básicas que den cuenta de las competencias adquiridas.</w:t>
      </w:r>
    </w:p>
    <w:p w:rsidR="00780342" w:rsidRPr="00FA6C00" w:rsidRDefault="00FA6C00">
      <w:pPr>
        <w:numPr>
          <w:ilvl w:val="0"/>
          <w:numId w:val="1"/>
        </w:numPr>
        <w:spacing w:after="0"/>
        <w:rPr>
          <w:rFonts w:ascii="Arial" w:eastAsia="Times New Roman" w:hAnsi="Arial" w:cs="Arial"/>
          <w:sz w:val="24"/>
          <w:szCs w:val="24"/>
        </w:rPr>
      </w:pPr>
      <w:r w:rsidRPr="00FA6C00">
        <w:rPr>
          <w:rFonts w:ascii="Arial" w:eastAsia="Times New Roman" w:hAnsi="Arial" w:cs="Arial"/>
          <w:b/>
          <w:sz w:val="24"/>
          <w:szCs w:val="24"/>
        </w:rPr>
        <w:t>Pregunta Problematizadora</w:t>
      </w:r>
    </w:p>
    <w:p w:rsidR="00780342" w:rsidRPr="00FA6C00" w:rsidRDefault="00FA6C00">
      <w:pPr>
        <w:spacing w:after="0"/>
        <w:rPr>
          <w:rFonts w:ascii="Arial" w:eastAsia="Times New Roman" w:hAnsi="Arial" w:cs="Arial"/>
          <w:sz w:val="24"/>
          <w:szCs w:val="24"/>
        </w:rPr>
      </w:pPr>
      <w:r w:rsidRPr="00FA6C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FA6C00">
        <w:rPr>
          <w:rFonts w:ascii="Arial" w:eastAsia="Times New Roman" w:hAnsi="Arial" w:cs="Arial"/>
          <w:color w:val="1F1F1F"/>
          <w:sz w:val="24"/>
          <w:szCs w:val="24"/>
          <w:highlight w:val="white"/>
        </w:rPr>
        <w:t>¿Cómo mejoro mis habilidades motrices básicas a través de diferentes situaciones de juego?</w:t>
      </w:r>
    </w:p>
    <w:p w:rsidR="00780342" w:rsidRPr="00FA6C00" w:rsidRDefault="00FA6C00">
      <w:pPr>
        <w:numPr>
          <w:ilvl w:val="0"/>
          <w:numId w:val="1"/>
        </w:num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FA6C00">
        <w:rPr>
          <w:rFonts w:ascii="Arial" w:eastAsia="Times New Roman" w:hAnsi="Arial" w:cs="Arial"/>
          <w:b/>
          <w:sz w:val="24"/>
          <w:szCs w:val="24"/>
        </w:rPr>
        <w:t>Metas de</w:t>
      </w:r>
      <w:r w:rsidRPr="00FA6C00">
        <w:rPr>
          <w:rFonts w:ascii="Arial" w:eastAsia="Times New Roman" w:hAnsi="Arial" w:cs="Arial"/>
          <w:b/>
          <w:sz w:val="24"/>
          <w:szCs w:val="24"/>
        </w:rPr>
        <w:t xml:space="preserve"> aprendizaje</w:t>
      </w:r>
      <w:bookmarkStart w:id="2" w:name="bookmark=id.30j0zll" w:colFirst="0" w:colLast="0"/>
      <w:bookmarkStart w:id="3" w:name="bookmark=id.1fob9te" w:colFirst="0" w:colLast="0"/>
      <w:bookmarkEnd w:id="2"/>
      <w:bookmarkEnd w:id="3"/>
      <w:r w:rsidRPr="00FA6C00">
        <w:rPr>
          <w:rFonts w:ascii="Arial" w:eastAsia="Times New Roman" w:hAnsi="Arial" w:cs="Arial"/>
          <w:i/>
          <w:sz w:val="24"/>
          <w:szCs w:val="24"/>
        </w:rPr>
        <w:br/>
      </w:r>
      <w:r w:rsidRPr="00FA6C00">
        <w:rPr>
          <w:rFonts w:ascii="Arial" w:eastAsia="Times New Roman" w:hAnsi="Arial" w:cs="Arial"/>
          <w:color w:val="1F1F1F"/>
          <w:sz w:val="24"/>
          <w:szCs w:val="24"/>
          <w:highlight w:val="white"/>
        </w:rPr>
        <w:t>Desarrollar habilidades prácticas en base a conceptos propios del área de la educación física y saber cómo podemos integrarnos de manera individual y colectiva por medio de diferentes juegos.</w:t>
      </w:r>
    </w:p>
    <w:p w:rsidR="00780342" w:rsidRPr="00FA6C00" w:rsidRDefault="00FA6C00">
      <w:pPr>
        <w:spacing w:after="0"/>
        <w:ind w:left="360"/>
        <w:rPr>
          <w:rFonts w:ascii="Arial" w:eastAsia="Times New Roman" w:hAnsi="Arial" w:cs="Arial"/>
          <w:b/>
          <w:sz w:val="24"/>
          <w:szCs w:val="24"/>
        </w:rPr>
      </w:pPr>
      <w:r w:rsidRPr="00FA6C00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FA6C00">
        <w:rPr>
          <w:rFonts w:ascii="Arial" w:eastAsia="Times New Roman" w:hAnsi="Arial" w:cs="Arial"/>
          <w:b/>
          <w:sz w:val="24"/>
          <w:szCs w:val="24"/>
        </w:rPr>
        <w:t>3.  Productos del periodo</w:t>
      </w:r>
    </w:p>
    <w:p w:rsidR="00780342" w:rsidRPr="00FA6C00" w:rsidRDefault="00FA6C00">
      <w:pPr>
        <w:numPr>
          <w:ilvl w:val="0"/>
          <w:numId w:val="3"/>
        </w:numPr>
        <w:spacing w:after="0"/>
        <w:ind w:left="720" w:hanging="360"/>
        <w:rPr>
          <w:rFonts w:ascii="Arial" w:eastAsia="Times New Roman" w:hAnsi="Arial" w:cs="Arial"/>
          <w:i/>
          <w:sz w:val="24"/>
          <w:szCs w:val="24"/>
        </w:rPr>
      </w:pPr>
      <w:r w:rsidRPr="00FA6C00">
        <w:rPr>
          <w:rFonts w:ascii="Arial" w:eastAsia="Times New Roman" w:hAnsi="Arial" w:cs="Arial"/>
          <w:i/>
          <w:sz w:val="24"/>
          <w:szCs w:val="24"/>
        </w:rPr>
        <w:t>Resolver cuestionario escrito.</w:t>
      </w:r>
    </w:p>
    <w:p w:rsidR="00780342" w:rsidRPr="00FA6C00" w:rsidRDefault="00FA6C00">
      <w:pPr>
        <w:spacing w:after="0"/>
        <w:ind w:left="720"/>
        <w:rPr>
          <w:rFonts w:ascii="Arial" w:eastAsia="Times New Roman" w:hAnsi="Arial" w:cs="Arial"/>
          <w:sz w:val="24"/>
          <w:szCs w:val="24"/>
        </w:rPr>
      </w:pPr>
      <w:r w:rsidRPr="00FA6C00">
        <w:rPr>
          <w:rFonts w:ascii="Arial" w:eastAsia="Times New Roman" w:hAnsi="Arial" w:cs="Arial"/>
          <w:sz w:val="24"/>
          <w:szCs w:val="24"/>
        </w:rPr>
        <w:t>CONTENIDOS:</w:t>
      </w:r>
    </w:p>
    <w:p w:rsidR="00780342" w:rsidRPr="00FA6C00" w:rsidRDefault="00FA6C00">
      <w:pPr>
        <w:spacing w:after="0"/>
        <w:ind w:left="720"/>
        <w:rPr>
          <w:rFonts w:ascii="Arial" w:eastAsia="Times New Roman" w:hAnsi="Arial" w:cs="Arial"/>
          <w:sz w:val="24"/>
          <w:szCs w:val="24"/>
        </w:rPr>
      </w:pPr>
      <w:bookmarkStart w:id="4" w:name="_heading=h.30j0zll" w:colFirst="0" w:colLast="0"/>
      <w:bookmarkEnd w:id="4"/>
      <w:r w:rsidRPr="00FA6C00">
        <w:rPr>
          <w:rFonts w:ascii="Arial" w:eastAsia="Times New Roman" w:hAnsi="Arial" w:cs="Arial"/>
          <w:sz w:val="24"/>
          <w:szCs w:val="24"/>
        </w:rPr>
        <w:t>Explicar y demostrar por medio de un ejercicio.</w:t>
      </w:r>
      <w:r w:rsidRPr="00FA6C00">
        <w:rPr>
          <w:rFonts w:ascii="Arial" w:eastAsia="Times New Roman" w:hAnsi="Arial" w:cs="Arial"/>
          <w:sz w:val="24"/>
          <w:szCs w:val="24"/>
        </w:rPr>
        <w:br/>
        <w:t>•  rollo adelante</w:t>
      </w:r>
      <w:r w:rsidRPr="00FA6C00">
        <w:rPr>
          <w:rFonts w:ascii="Arial" w:eastAsia="Times New Roman" w:hAnsi="Arial" w:cs="Arial"/>
          <w:sz w:val="24"/>
          <w:szCs w:val="24"/>
        </w:rPr>
        <w:br/>
        <w:t>•  arco desde el suelo</w:t>
      </w:r>
      <w:r w:rsidRPr="00FA6C00">
        <w:rPr>
          <w:rFonts w:ascii="Arial" w:eastAsia="Times New Roman" w:hAnsi="Arial" w:cs="Arial"/>
          <w:sz w:val="24"/>
          <w:szCs w:val="24"/>
        </w:rPr>
        <w:br/>
        <w:t>•  vuelta estrella</w:t>
      </w:r>
      <w:r w:rsidRPr="00FA6C00">
        <w:rPr>
          <w:rFonts w:ascii="Arial" w:eastAsia="Times New Roman" w:hAnsi="Arial" w:cs="Arial"/>
          <w:sz w:val="24"/>
          <w:szCs w:val="24"/>
        </w:rPr>
        <w:br/>
        <w:t xml:space="preserve">•  un </w:t>
      </w:r>
      <w:r w:rsidRPr="00FA6C00">
        <w:rPr>
          <w:rFonts w:ascii="Arial" w:eastAsia="Times New Roman" w:hAnsi="Arial" w:cs="Arial"/>
          <w:color w:val="1F1F1F"/>
          <w:sz w:val="24"/>
          <w:szCs w:val="24"/>
          <w:highlight w:val="white"/>
        </w:rPr>
        <w:t>giro en suspensión con agarre de manos (barra fija)</w:t>
      </w:r>
      <w:r w:rsidRPr="00FA6C00">
        <w:rPr>
          <w:rFonts w:ascii="Arial" w:eastAsia="Times New Roman" w:hAnsi="Arial" w:cs="Arial"/>
          <w:sz w:val="24"/>
          <w:szCs w:val="24"/>
        </w:rPr>
        <w:br/>
        <w:t>•  meditación</w:t>
      </w:r>
    </w:p>
    <w:p w:rsidR="00780342" w:rsidRPr="00FA6C00" w:rsidRDefault="00780342">
      <w:pPr>
        <w:spacing w:after="0"/>
        <w:ind w:left="720"/>
        <w:rPr>
          <w:rFonts w:ascii="Arial" w:eastAsia="Times New Roman" w:hAnsi="Arial" w:cs="Arial"/>
          <w:sz w:val="24"/>
          <w:szCs w:val="24"/>
        </w:rPr>
      </w:pPr>
    </w:p>
    <w:p w:rsidR="00780342" w:rsidRPr="00FA6C00" w:rsidRDefault="00FA6C00">
      <w:pPr>
        <w:numPr>
          <w:ilvl w:val="0"/>
          <w:numId w:val="1"/>
        </w:num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FA6C00">
        <w:rPr>
          <w:rFonts w:ascii="Arial" w:eastAsia="Times New Roman" w:hAnsi="Arial" w:cs="Arial"/>
          <w:b/>
          <w:sz w:val="24"/>
          <w:szCs w:val="24"/>
        </w:rPr>
        <w:t xml:space="preserve">Referentes bibliográficos </w:t>
      </w:r>
    </w:p>
    <w:p w:rsidR="00780342" w:rsidRPr="00FA6C00" w:rsidRDefault="00780342">
      <w:pPr>
        <w:tabs>
          <w:tab w:val="left" w:pos="6120"/>
        </w:tabs>
        <w:spacing w:after="0"/>
        <w:ind w:left="360"/>
        <w:rPr>
          <w:rFonts w:ascii="Arial" w:eastAsia="Times New Roman" w:hAnsi="Arial" w:cs="Arial"/>
          <w:sz w:val="24"/>
          <w:szCs w:val="24"/>
        </w:rPr>
      </w:pPr>
    </w:p>
    <w:p w:rsidR="00780342" w:rsidRPr="00FA6C00" w:rsidRDefault="00FA6C00">
      <w:pPr>
        <w:numPr>
          <w:ilvl w:val="0"/>
          <w:numId w:val="2"/>
        </w:numPr>
        <w:tabs>
          <w:tab w:val="left" w:pos="6120"/>
        </w:tabs>
        <w:spacing w:after="0"/>
        <w:rPr>
          <w:rFonts w:ascii="Arial" w:eastAsia="Times New Roman" w:hAnsi="Arial" w:cs="Arial"/>
          <w:sz w:val="24"/>
          <w:szCs w:val="24"/>
        </w:rPr>
      </w:pPr>
      <w:r w:rsidRPr="00FA6C00">
        <w:rPr>
          <w:rFonts w:ascii="Arial" w:eastAsia="Times New Roman" w:hAnsi="Arial" w:cs="Arial"/>
          <w:sz w:val="24"/>
          <w:szCs w:val="24"/>
        </w:rPr>
        <w:t>Repasar los temas vistos en clase.</w:t>
      </w:r>
    </w:p>
    <w:p w:rsidR="00780342" w:rsidRPr="00FA6C00" w:rsidRDefault="00FA6C00">
      <w:pPr>
        <w:tabs>
          <w:tab w:val="left" w:pos="6120"/>
        </w:tabs>
        <w:spacing w:after="0"/>
        <w:ind w:left="1080"/>
        <w:rPr>
          <w:rFonts w:ascii="Arial" w:eastAsia="Times New Roman" w:hAnsi="Arial" w:cs="Arial"/>
          <w:sz w:val="24"/>
          <w:szCs w:val="24"/>
        </w:rPr>
      </w:pPr>
      <w:hyperlink r:id="rId7">
        <w:r w:rsidRPr="00FA6C00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https://www.youtube.com/watch?v=O5CIlYlQ3ro</w:t>
        </w:r>
      </w:hyperlink>
      <w:r w:rsidRPr="00FA6C00">
        <w:rPr>
          <w:rFonts w:ascii="Arial" w:eastAsia="Times New Roman" w:hAnsi="Arial" w:cs="Arial"/>
          <w:sz w:val="24"/>
          <w:szCs w:val="24"/>
        </w:rPr>
        <w:t xml:space="preserve"> </w:t>
      </w:r>
    </w:p>
    <w:p w:rsidR="00780342" w:rsidRPr="00FA6C00" w:rsidRDefault="00780342">
      <w:pPr>
        <w:rPr>
          <w:rFonts w:ascii="Arial" w:hAnsi="Arial" w:cs="Arial"/>
          <w:sz w:val="24"/>
          <w:szCs w:val="24"/>
        </w:rPr>
      </w:pPr>
    </w:p>
    <w:p w:rsidR="00780342" w:rsidRDefault="00780342"/>
    <w:sectPr w:rsidR="00780342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8A2"/>
    <w:multiLevelType w:val="multilevel"/>
    <w:tmpl w:val="78E6A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9656E"/>
    <w:multiLevelType w:val="multilevel"/>
    <w:tmpl w:val="FCC2508E"/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3C346E5"/>
    <w:multiLevelType w:val="multilevel"/>
    <w:tmpl w:val="FA820F68"/>
    <w:lvl w:ilvl="0">
      <w:start w:val="1"/>
      <w:numFmt w:val="bullet"/>
      <w:lvlText w:val="⮚"/>
      <w:lvlJc w:val="left"/>
      <w:pPr>
        <w:ind w:left="644" w:hanging="358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342"/>
    <w:rsid w:val="00780342"/>
    <w:rsid w:val="00FA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E717B"/>
  <w15:docId w15:val="{CE113F0F-995B-4DE2-821A-5DF1A43C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240F7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4240F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240F7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F6595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E2D9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O5CIlYlQ3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OguxPGbShk+/hOb5AL4xPWkISQ==">CgMxLjAyCGguZ2pkZ3hzMgppZC4zMGowemxsMgppZC4xZm9iOXRlMgloLjMwajB6bGw4AHIhMWgydUZvQk1JZEtNNFllank4NlB6TUhyWnlpR2VNSG5S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LETTY HAZBLEIDY CONTRERAS OSPITIA</dc:creator>
  <cp:lastModifiedBy>Lider de Area</cp:lastModifiedBy>
  <cp:revision>3</cp:revision>
  <dcterms:created xsi:type="dcterms:W3CDTF">2023-05-02T08:07:00Z</dcterms:created>
  <dcterms:modified xsi:type="dcterms:W3CDTF">2023-07-10T15:05:00Z</dcterms:modified>
</cp:coreProperties>
</file>